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8277" w14:textId="77777777" w:rsidR="007D18DE" w:rsidRPr="00BE3F26" w:rsidRDefault="007D18DE" w:rsidP="007D18DE">
      <w:pPr>
        <w:tabs>
          <w:tab w:val="left" w:pos="1050"/>
          <w:tab w:val="left" w:pos="1800"/>
          <w:tab w:val="left" w:pos="2160"/>
        </w:tabs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BB528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E08F3" wp14:editId="04DA2E25">
                <wp:simplePos x="0" y="0"/>
                <wp:positionH relativeFrom="column">
                  <wp:posOffset>4848225</wp:posOffset>
                </wp:positionH>
                <wp:positionV relativeFrom="paragraph">
                  <wp:posOffset>-649605</wp:posOffset>
                </wp:positionV>
                <wp:extent cx="108521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95538" w14:textId="77777777" w:rsidR="007D18DE" w:rsidRDefault="007D18DE" w:rsidP="007D18DE">
                            <w:pPr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フォーマット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EE0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5pt;margin-top:-51.15pt;width:8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+8+gEAAM4DAAAOAAAAZHJzL2Uyb0RvYy54bWysU8tu2zAQvBfoPxC815IMO00Ey0Ga1EWB&#10;9AGk/QCaoiyiJJdd0pbcr++SchyjvRXVgSC13Nmd2eHqdrSGHRQGDa7h1azkTDkJrXa7hn//tnlz&#10;zVmIwrXCgFMNP6rAb9evX60GX6s59GBahYxAXKgH3/A+Rl8XRZC9siLMwCtHwQ7QikhH3BUtioHQ&#10;rSnmZXlVDICtR5AqBPr7MAX5OuN3nZLxS9cFFZlpOPUW84p53aa1WK9EvUPhey1PbYh/6MIK7ajo&#10;GepBRMH2qP+CsloiBOjiTIItoOu0VJkDsanKP9g89cKrzIXECf4sU/h/sPLz4cl/RRbHdzDSADOJ&#10;4B9B/gjMwX0v3E7dIcLQK9FS4SpJVgw+1KfUJHWoQwLZDp+gpSGLfYQMNHZokyrEkxE6DeB4Fl2N&#10;kclUsrxezqslZ5Ji1aJcXM3zWApRP6d7DPGDAsvSpuFIU83w4vAYYmpH1M9XUjUHG21MnqxxbGj4&#10;zXK+zAkXEasjGc9o2/DrMn2TFRLL967NyVFoM+2pgHEn2onpxDmO25EuJvpbaI8kAMJkMHoQtOkB&#10;f3E2kLkaHn7uBSrOzEdHIt5Ui0VyYz4slm+JMcPLyPYyIpwkqIZHzqbtfcwOTlyDvyOxNzrL8NLJ&#10;qVcyTVbnZPDkystzvvXyDNe/AQAA//8DAFBLAwQUAAYACAAAACEAh46WmeEAAAAMAQAADwAAAGRy&#10;cy9kb3ducmV2LnhtbEyPy07DMBBF90j8gzVI7Fo7SekjxKkq1JYlUCLWbjwkEbEd2W4a/p5hBcvR&#10;Pbr3TLGdTM9G9KFzVkIyF8DQ1k53tpFQvR9ma2AhKqtV7yxK+MYA2/L2plC5dlf7huMpNoxKbMiV&#10;hDbGIec81C0aFeZuQEvZp/NGRTp9w7VXVyo3PU+FWHKjOksLrRrwqcX663QxEoY4HFfP/uV1tz+M&#10;ovo4VmnX7KW8v5t2j8AiTvEPhl99UoeSnM7uYnVgvYTVMnsgVMIsEWkGjJBNtlgAOxObrDfAy4L/&#10;f6L8AQAA//8DAFBLAQItABQABgAIAAAAIQC2gziS/gAAAOEBAAATAAAAAAAAAAAAAAAAAAAAAABb&#10;Q29udGVudF9UeXBlc10ueG1sUEsBAi0AFAAGAAgAAAAhADj9If/WAAAAlAEAAAsAAAAAAAAAAAAA&#10;AAAALwEAAF9yZWxzLy5yZWxzUEsBAi0AFAAGAAgAAAAhANbX37z6AQAAzgMAAA4AAAAAAAAAAAAA&#10;AAAALgIAAGRycy9lMm9Eb2MueG1sUEsBAi0AFAAGAAgAAAAhAIeOlpnhAAAADAEAAA8AAAAAAAAA&#10;AAAAAAAAVAQAAGRycy9kb3ducmV2LnhtbFBLBQYAAAAABAAEAPMAAABiBQAAAAA=&#10;" filled="f" stroked="f">
                <v:textbox style="mso-fit-shape-to-text:t">
                  <w:txbxContent>
                    <w:p w14:paraId="74D95538" w14:textId="77777777" w:rsidR="007D18DE" w:rsidRDefault="007D18DE" w:rsidP="007D18DE">
                      <w:pPr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フォーマット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「2023 CRMベストプラクティス賞」 </w:t>
      </w:r>
      <w:r w:rsidRPr="00746975">
        <w:rPr>
          <w:rFonts w:ascii="ＭＳ Ｐゴシック" w:eastAsia="ＭＳ Ｐゴシック" w:hAnsi="ＭＳ Ｐゴシック" w:hint="eastAsia"/>
          <w:b/>
          <w:bCs/>
          <w:sz w:val="28"/>
        </w:rPr>
        <w:t>ヒアリングシート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</w:t>
      </w:r>
      <w:r w:rsidRPr="00F54B56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val="ja-JP"/>
        </w:rPr>
        <w:t>官公庁・団体</w:t>
      </w:r>
      <w:r w:rsidRPr="00BB27B9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val="ja-JP"/>
        </w:rPr>
        <w:t>用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＞</w:t>
      </w:r>
    </w:p>
    <w:p w14:paraId="56CEF595" w14:textId="77777777" w:rsidR="007D18DE" w:rsidRPr="00695EFA" w:rsidRDefault="007D18DE" w:rsidP="007D18DE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5CB0339D" w14:textId="77777777" w:rsidR="007D18DE" w:rsidRPr="00565671" w:rsidRDefault="007D18DE" w:rsidP="007D18DE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** 2023</w:t>
      </w:r>
      <w:r w:rsidRPr="00565671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565671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17</w:t>
      </w:r>
      <w:r w:rsidRPr="00565671">
        <w:rPr>
          <w:rFonts w:ascii="ＭＳ Ｐゴシック" w:eastAsia="ＭＳ Ｐゴシック" w:hAnsi="ＭＳ Ｐゴシック"/>
          <w:b/>
          <w:bCs/>
        </w:rPr>
        <w:t>日</w:t>
      </w:r>
      <w:r w:rsidRPr="00565671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Thu</w:t>
      </w:r>
      <w:r w:rsidRPr="00565671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6EB8E9BF" w14:textId="77777777" w:rsidR="007D18DE" w:rsidRPr="008135DE" w:rsidRDefault="007D18DE" w:rsidP="007D18DE">
      <w:pPr>
        <w:pStyle w:val="a5"/>
        <w:rPr>
          <w:rFonts w:ascii="ＭＳ Ｐゴシック" w:eastAsia="ＭＳ Ｐゴシック" w:hAnsi="ＭＳ Ｐゴシック"/>
          <w:bCs/>
          <w:sz w:val="20"/>
        </w:rPr>
      </w:pPr>
      <w:r w:rsidRPr="008135DE">
        <w:rPr>
          <w:rFonts w:ascii="ＭＳ Ｐゴシック" w:eastAsia="ＭＳ Ｐゴシック" w:hAnsi="ＭＳ Ｐゴシック" w:hint="eastAsia"/>
          <w:bCs/>
          <w:sz w:val="20"/>
        </w:rPr>
        <w:t>年    月    日</w:t>
      </w:r>
    </w:p>
    <w:p w14:paraId="46EC2AD0" w14:textId="77777777" w:rsidR="007D18DE" w:rsidRPr="00391FE2" w:rsidRDefault="007D18DE" w:rsidP="007D18DE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6489"/>
      </w:tblGrid>
      <w:tr w:rsidR="007D18DE" w:rsidRPr="00292B6E" w14:paraId="6A902ED6" w14:textId="77777777" w:rsidTr="002B24D6">
        <w:trPr>
          <w:trHeight w:val="649"/>
        </w:trPr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335317" w14:textId="77777777" w:rsidR="007D18DE" w:rsidRPr="00292B6E" w:rsidRDefault="007D18DE" w:rsidP="002B24D6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名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77EA" w14:textId="77777777" w:rsidR="007D18DE" w:rsidRPr="00292B6E" w:rsidRDefault="007D18DE" w:rsidP="002B24D6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3861B7FC" w14:textId="77777777" w:rsidR="007D18DE" w:rsidRDefault="007D18DE" w:rsidP="007D18DE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</w:p>
    <w:p w14:paraId="17DC1C23" w14:textId="77777777" w:rsidR="007D18DE" w:rsidRPr="001A6929" w:rsidRDefault="007D18DE" w:rsidP="007D18DE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以下の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各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質問の回答を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全体で10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ページ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程度に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まとめていただき、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必要に応じて、「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補足資料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、5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以内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スライド・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図・表を添付して下さい。</w:t>
      </w:r>
    </w:p>
    <w:p w14:paraId="7230192B" w14:textId="77777777" w:rsidR="007D18DE" w:rsidRDefault="007D18DE" w:rsidP="007D18DE">
      <w:pPr>
        <w:pStyle w:val="aa"/>
        <w:tabs>
          <w:tab w:val="left" w:pos="851"/>
        </w:tabs>
        <w:ind w:leftChars="66" w:left="282" w:hangingChars="71" w:hanging="143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※事実に基づいて、分かる範囲で記載下さい。分からないところや取り組み対象外の内容に関する質問には、空欄のままで結構です。</w:t>
      </w:r>
    </w:p>
    <w:p w14:paraId="3A427823" w14:textId="77777777" w:rsidR="007D18DE" w:rsidRPr="00F54B56" w:rsidRDefault="007D18DE" w:rsidP="007D18DE">
      <w:pPr>
        <w:pStyle w:val="aa"/>
        <w:tabs>
          <w:tab w:val="left" w:pos="851"/>
        </w:tabs>
        <w:ind w:firstLine="163"/>
        <w:jc w:val="right"/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</w:rPr>
      </w:pP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  <w:lang w:val="ja-JP"/>
        </w:rPr>
        <w:t>（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</w:rPr>
        <w:t>※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  <w:lang w:val="ja-JP"/>
        </w:rPr>
        <w:t>顧客とは、官公庁</w:t>
      </w:r>
      <w:r w:rsidRPr="00F54B56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0"/>
          <w:u w:color="0070C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  <w:lang w:val="ja-JP"/>
        </w:rPr>
        <w:t>が業務の対象とする、企業、諸団体、個人等をさします。）</w:t>
      </w:r>
    </w:p>
    <w:p w14:paraId="2307B7C0" w14:textId="77777777" w:rsidR="007D18DE" w:rsidRDefault="007D18DE" w:rsidP="007D18DE">
      <w:pPr>
        <w:pStyle w:val="aa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Ｑ１）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全体概要</w:t>
      </w:r>
    </w:p>
    <w:p w14:paraId="7A20FCD7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Ｑ１－１　CRM（顧客の為）の取組みの背景</w:t>
      </w:r>
    </w:p>
    <w:p w14:paraId="5E90B7DE" w14:textId="77777777" w:rsidR="007D18DE" w:rsidRPr="00F54B56" w:rsidRDefault="007D18DE" w:rsidP="007D18DE">
      <w:pPr>
        <w:pStyle w:val="aa"/>
        <w:ind w:left="1365" w:firstLineChars="0" w:firstLine="0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何故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>CRM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（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の為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）の取組みを本格化したか、その背景・理由とその目的について、組織内部からの気づき、顧客からの要望、議会、業界団体や利害団体からの要請など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組織運営的側面、他の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官公庁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u w:color="FF000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等の動向などの観点から記載して下さい。</w:t>
      </w:r>
    </w:p>
    <w:p w14:paraId="70EAB1E9" w14:textId="77777777" w:rsidR="007D18DE" w:rsidRPr="00F54B56" w:rsidRDefault="007D18DE" w:rsidP="007D18DE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sz w:val="20"/>
          <w:szCs w:val="20"/>
        </w:rPr>
        <w:t>Ｑ１－２ 運営方針との整合性</w:t>
      </w:r>
    </w:p>
    <w:p w14:paraId="76B837EB" w14:textId="77777777" w:rsidR="007D18DE" w:rsidRPr="00F54B56" w:rsidRDefault="007D18DE" w:rsidP="007D18DE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貴組織の現在の</w:t>
      </w: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運営方針には、顧客中心主義の概念が含まれていますか？  また、それはどの様な内容ですか？</w:t>
      </w:r>
    </w:p>
    <w:p w14:paraId="14463161" w14:textId="77777777" w:rsidR="007D18DE" w:rsidRDefault="007D18DE" w:rsidP="007D18DE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Ｑ１－３ 主管部門</w:t>
      </w:r>
    </w:p>
    <w:p w14:paraId="63E10537" w14:textId="77777777" w:rsidR="007D18DE" w:rsidRPr="00F54B56" w:rsidRDefault="007D18DE" w:rsidP="007D18DE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CRMの取組みを主管している部署名と、その役割・ミッションを教えて下さい。 また、現場の  </w:t>
      </w: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業務オペレーションに対して必要な権限の委譲をしていますか？</w:t>
      </w:r>
    </w:p>
    <w:p w14:paraId="4A920AE9" w14:textId="77777777" w:rsidR="007D18DE" w:rsidRPr="00F54B56" w:rsidRDefault="007D18DE" w:rsidP="007D18DE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具体的に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記載して</w:t>
      </w: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5FB9771E" w14:textId="77777777" w:rsidR="007D18DE" w:rsidRPr="00F54B56" w:rsidRDefault="007D18DE" w:rsidP="007D18DE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Ｑ１－４ </w:t>
      </w: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F54B56">
        <w:rPr>
          <w:rFonts w:ascii="ＭＳ Ｐゴシック" w:eastAsia="ＭＳ Ｐゴシック" w:hAnsi="ＭＳ Ｐゴシック" w:hint="eastAsia"/>
          <w:b/>
          <w:sz w:val="20"/>
          <w:szCs w:val="20"/>
        </w:rPr>
        <w:t>中心主義の浸透</w:t>
      </w:r>
    </w:p>
    <w:p w14:paraId="691B9802" w14:textId="77777777" w:rsidR="007D18DE" w:rsidRPr="00F54B56" w:rsidRDefault="007D18DE" w:rsidP="007D18DE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顧客中心主義の理念は、現場の業務オペレーションにおいて、浸透していますか？　浸透している場合は、例示して説明して下さい。</w:t>
      </w:r>
    </w:p>
    <w:p w14:paraId="62A363F5" w14:textId="77777777" w:rsidR="007D18DE" w:rsidRPr="00F54B56" w:rsidRDefault="007D18DE" w:rsidP="007D18DE">
      <w:pPr>
        <w:pStyle w:val="aa"/>
        <w:ind w:left="42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313EA90A" w14:textId="77777777" w:rsidR="007D18DE" w:rsidRPr="00F54B56" w:rsidRDefault="007D18DE" w:rsidP="007D18DE">
      <w:pPr>
        <w:pStyle w:val="aa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Ｑ２）</w:t>
      </w: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  <w:t>顧客戦略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  <w:t>（政策を効果的に実現するための方策）</w:t>
      </w: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について</w:t>
      </w:r>
    </w:p>
    <w:p w14:paraId="4BE7A1D9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Ｑ２－１　顧客の課題</w:t>
      </w:r>
    </w:p>
    <w:p w14:paraId="1038EB09" w14:textId="77777777" w:rsidR="007D18DE" w:rsidRPr="00F54B56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顧客が抱えている課題や悩みをどの様に把握していますか？　具体的にどの様な内容ですか？　例示して説明して下さい。</w:t>
      </w:r>
    </w:p>
    <w:p w14:paraId="729D6CA4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Ｑ２－２　顧客への提案</w:t>
      </w:r>
    </w:p>
    <w:p w14:paraId="1C5DCE82" w14:textId="77777777" w:rsidR="007D18DE" w:rsidRPr="00F54B56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顧客が抱える課題や悩みに対して、どの様に提案していますか？　具体的に例示してください。</w:t>
      </w:r>
    </w:p>
    <w:p w14:paraId="55C81FAD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Ｑ２－３　長期的なビジョン</w:t>
      </w:r>
    </w:p>
    <w:p w14:paraId="79741081" w14:textId="77777777" w:rsidR="007D18DE" w:rsidRPr="00F54B56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 xml:space="preserve">顧客戦略として長期的なビジョンを持っていますか？　</w:t>
      </w:r>
      <w:r w:rsidRPr="00F54B56">
        <w:rPr>
          <w:rFonts w:ascii="ＭＳ Ｐゴシック" w:eastAsia="ＭＳ Ｐゴシック" w:hAnsi="ＭＳ Ｐゴシック" w:hint="eastAsia"/>
          <w:bCs/>
          <w:sz w:val="20"/>
          <w:szCs w:val="20"/>
        </w:rPr>
        <w:t>若しくは、議論をするときはありますか？</w:t>
      </w:r>
    </w:p>
    <w:p w14:paraId="74AA0AD6" w14:textId="77777777" w:rsidR="007D18DE" w:rsidRPr="00F54B56" w:rsidRDefault="007D18DE" w:rsidP="007D18DE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3A6EBC30" w14:textId="77777777" w:rsidR="007D18DE" w:rsidRPr="00F54B56" w:rsidRDefault="007D18DE" w:rsidP="007D18DE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Ｑ３） ＣＲＭのオペレーションについて</w:t>
      </w:r>
    </w:p>
    <w:p w14:paraId="45364E6F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Ｑ３－１　顧客接点とチャネル</w:t>
      </w:r>
    </w:p>
    <w:p w14:paraId="4F6BDFBA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からみて、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貴組織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との接点や情報チャネルには、どの様なものがありますか？　また、そこから得られた情報は誰がどの様に活用し、どの様に管理されていますか？　様々な情報チャネルからコンタクトがあった場合に、それらの情報は集約され、一元的に管理されていますか？</w:t>
      </w:r>
    </w:p>
    <w:p w14:paraId="7872AF85" w14:textId="77777777" w:rsidR="007D18DE" w:rsidRDefault="007D18DE" w:rsidP="007D18DE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62C4700F" w14:textId="77777777" w:rsidR="007D18DE" w:rsidRPr="00F54B56" w:rsidRDefault="007D18DE" w:rsidP="007D18DE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Ｑ３－２　業務連携</w:t>
      </w:r>
    </w:p>
    <w:p w14:paraId="250BDB46" w14:textId="77777777" w:rsidR="007D18DE" w:rsidRPr="00F54B56" w:rsidRDefault="007D18DE" w:rsidP="007D18DE">
      <w:pPr>
        <w:pStyle w:val="aa"/>
        <w:tabs>
          <w:tab w:val="left" w:pos="900"/>
        </w:tabs>
        <w:ind w:left="1365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からの問合せ対応や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への情報・サービス提供、課題の解決に際して、業務が複数の部門にまたがる場合、どの様に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業務連携をしていますか？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課題に応じて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zh-TW" w:eastAsia="zh-TW"/>
        </w:rPr>
        <w:t>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複数の部署や他の官公庁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u w:color="0070C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と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共同で取り組むことはありますか？</w:t>
      </w:r>
    </w:p>
    <w:p w14:paraId="52E7CE84" w14:textId="77777777" w:rsidR="007D18DE" w:rsidRPr="00F54B56" w:rsidRDefault="007D18DE" w:rsidP="007D18DE">
      <w:pPr>
        <w:pStyle w:val="aa"/>
        <w:tabs>
          <w:tab w:val="left" w:pos="525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Ｑ３－３　CRMのシステム</w:t>
      </w:r>
    </w:p>
    <w:p w14:paraId="21EA7FBD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0" w:firstLine="0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導入している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>CRM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システム或いは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要望・課題管理の為のシステムがあれば、概要を記載して下さい</w:t>
      </w: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3C332AB6" w14:textId="77777777" w:rsidR="007D18DE" w:rsidRPr="00F54B56" w:rsidRDefault="007D18DE" w:rsidP="007D18DE">
      <w:pPr>
        <w:pStyle w:val="aa"/>
        <w:tabs>
          <w:tab w:val="left" w:pos="630"/>
        </w:tabs>
        <w:ind w:leftChars="-30" w:left="-1" w:hangingChars="31" w:hanging="62"/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/>
          <w:b/>
          <w:bCs/>
          <w:sz w:val="20"/>
          <w:szCs w:val="20"/>
        </w:rPr>
        <w:tab/>
      </w:r>
      <w:r w:rsidRPr="00F54B56">
        <w:rPr>
          <w:rFonts w:ascii="ＭＳ Ｐゴシック" w:eastAsia="ＭＳ Ｐゴシック" w:hAnsi="ＭＳ Ｐゴシック"/>
          <w:b/>
          <w:bCs/>
          <w:sz w:val="20"/>
          <w:szCs w:val="20"/>
        </w:rPr>
        <w:tab/>
      </w: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Ｑ３－４　顧客対応プロセス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（寄せられた要望、課題に対応するための体制や手順）</w:t>
      </w:r>
    </w:p>
    <w:p w14:paraId="11FA52AD" w14:textId="77777777" w:rsidR="007D18DE" w:rsidRPr="00F54B56" w:rsidRDefault="007D18DE" w:rsidP="007D18DE">
      <w:pPr>
        <w:pStyle w:val="aa"/>
        <w:tabs>
          <w:tab w:val="left" w:pos="900"/>
          <w:tab w:val="left" w:pos="1418"/>
        </w:tabs>
        <w:ind w:firstLineChars="89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ab/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ab/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対応プロセスの特長を記載して下さい。</w:t>
      </w:r>
    </w:p>
    <w:p w14:paraId="4B42600F" w14:textId="77777777" w:rsidR="007D18DE" w:rsidRPr="00F54B56" w:rsidRDefault="007D18DE" w:rsidP="007D18DE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Ｑ３－５　顧客データ</w:t>
      </w:r>
    </w:p>
    <w:p w14:paraId="4C6BF58B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データ（要望、課題）は、どの様に管理及び活用されていますか？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貴組織内、あるいは他の関係組織や官公庁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間での集約や共同分析を行っていますか？</w:t>
      </w:r>
    </w:p>
    <w:p w14:paraId="64B7A405" w14:textId="77777777" w:rsidR="007D18DE" w:rsidRPr="00C35B43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741C3B70" w14:textId="77777777" w:rsidR="007D18DE" w:rsidRDefault="007D18DE" w:rsidP="007D18DE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Ｑ４） ＣＲＭ推進体制について</w:t>
      </w:r>
    </w:p>
    <w:p w14:paraId="7A213FE7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Ｑ４－１　トップマネジメント</w:t>
      </w:r>
    </w:p>
    <w:p w14:paraId="689D89CF" w14:textId="77777777" w:rsidR="007D18DE" w:rsidRPr="00F54B56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 xml:space="preserve">どなたが或いはどの部署がCRMを推進していますか？  また、各組織・部署においては、CRM活動をどの様に実施していますか？ </w:t>
      </w:r>
    </w:p>
    <w:p w14:paraId="7EBCC501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Ｑ４－２　人材･スキル</w:t>
      </w:r>
    </w:p>
    <w:p w14:paraId="2ADEAC67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中心の考え方や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>CRM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を推進する人材は、どの様に配置され活動されていますか？</w:t>
      </w:r>
    </w:p>
    <w:p w14:paraId="3B88BAC5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また、人材の養成、教育活動はどの様にされていますか？</w:t>
      </w:r>
    </w:p>
    <w:p w14:paraId="0771D8C2" w14:textId="77777777" w:rsidR="007D18DE" w:rsidRPr="00F54B56" w:rsidRDefault="007D18DE" w:rsidP="007D18DE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Ｑ４－３　ガバナンス</w:t>
      </w:r>
    </w:p>
    <w:p w14:paraId="35953F01" w14:textId="77777777" w:rsidR="007D18DE" w:rsidRPr="00F54B56" w:rsidRDefault="007D18DE" w:rsidP="007D18DE">
      <w:pPr>
        <w:pStyle w:val="aa"/>
        <w:tabs>
          <w:tab w:val="left" w:pos="900"/>
        </w:tabs>
        <w:ind w:left="1418" w:firstLineChars="0" w:firstLine="0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中心主義の実施状況を評価し、監査する部門はありますか？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ある場合は、その部門は具体的にどの様な活動をしていますか？</w:t>
      </w:r>
    </w:p>
    <w:p w14:paraId="399EC981" w14:textId="77777777" w:rsidR="007D18DE" w:rsidRDefault="007D18DE" w:rsidP="007D18DE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1BA51FEC" w14:textId="77777777" w:rsidR="007D18DE" w:rsidRDefault="007D18DE" w:rsidP="007D18DE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Ｑ５） サービス機能・商品開発機能及びその活動について</w:t>
      </w:r>
    </w:p>
    <w:p w14:paraId="28C67435" w14:textId="77777777" w:rsidR="007D18DE" w:rsidRPr="009609DE" w:rsidRDefault="007D18DE" w:rsidP="007D18DE">
      <w:pPr>
        <w:pStyle w:val="aa"/>
        <w:tabs>
          <w:tab w:val="left" w:pos="315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Ｑ５－１　提供サービス・商品開発プロセス</w:t>
      </w:r>
    </w:p>
    <w:p w14:paraId="6064D611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顧客のニーズを踏まえて、どの様なサービスを提供、実施していますか？　どの様な顧客に、 どの様なサービス提供をしているかなど、具体例を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記載して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17752897" w14:textId="77777777" w:rsidR="007D18DE" w:rsidRPr="009609DE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Ｑ５－２　顧客接点情報の管理とクレーム対応</w:t>
      </w:r>
    </w:p>
    <w:p w14:paraId="04A2D73D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 xml:space="preserve">サービスを提供する部門は、顧客接点で得られた情報をどの様に管理していますか？　また、クレームに対しては、どの様な対応をしていますか？　クレームを未然に防ぐような仕組みも  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記載して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76280358" w14:textId="77777777" w:rsidR="007D18DE" w:rsidRPr="009609DE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Ｑ５－３　提供サービスに関する分析</w:t>
      </w:r>
    </w:p>
    <w:p w14:paraId="78152C0B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提供しているサービスに対するVOC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（顧客要望）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 xml:space="preserve">収集活用や顧客満足度の調査は、どの様に実施・活用していますか？　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貴組織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u w:color="FF0000"/>
          <w:lang w:val="ja-JP"/>
        </w:rPr>
        <w:t>の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内外にある情報を活用していますか？</w:t>
      </w:r>
    </w:p>
    <w:p w14:paraId="5F47A38C" w14:textId="77777777" w:rsidR="007D18DE" w:rsidRPr="009609DE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Ｑ５－４　情報管理</w:t>
      </w:r>
    </w:p>
    <w:p w14:paraId="5A5A0DF2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商品開発・サービス活動に必要な情報（顧客情報や提供サービス情報など）は、どの様に管理されていますか？</w:t>
      </w:r>
    </w:p>
    <w:p w14:paraId="4BD5DFD2" w14:textId="77777777" w:rsidR="007D18DE" w:rsidRPr="009609DE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Ｑ５－５　システムの導入と活用</w:t>
      </w:r>
    </w:p>
    <w:p w14:paraId="66F84C22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 xml:space="preserve">サービス活動を柔軟・円滑に提供するためのシステム導入をしていますか？　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それは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どの様に 活用していますか？ その特長を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5E8DB42D" w14:textId="77777777" w:rsidR="007D18DE" w:rsidRPr="009609DE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7D461DE7" w14:textId="77777777" w:rsidR="007D18DE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05F614EB" w14:textId="77777777" w:rsidR="007D18DE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 w:hint="eastAsia"/>
          <w:b/>
          <w:bCs/>
          <w:sz w:val="20"/>
          <w:szCs w:val="20"/>
        </w:rPr>
      </w:pPr>
    </w:p>
    <w:p w14:paraId="4C8D215C" w14:textId="77777777" w:rsidR="007D18DE" w:rsidRPr="00F852AA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5D45A3C8" w14:textId="77777777" w:rsidR="007D18DE" w:rsidRPr="004362D7" w:rsidRDefault="007D18DE" w:rsidP="007D18DE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Ｑ６） ＣＲＭ活動の成果について</w:t>
      </w:r>
    </w:p>
    <w:p w14:paraId="53A915EF" w14:textId="77777777" w:rsidR="007D18DE" w:rsidRPr="009609DE" w:rsidRDefault="007D18DE" w:rsidP="007D18DE">
      <w:pPr>
        <w:pStyle w:val="aa"/>
        <w:ind w:firstLineChars="352" w:firstLine="707"/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Ｑ６－１ 収益性（売上・利益、経費削減・作業時間の削減など）</w:t>
      </w:r>
      <w:r w:rsidRPr="009609DE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  <w:t>に代わる指標</w:t>
      </w:r>
    </w:p>
    <w:p w14:paraId="18BB4958" w14:textId="77777777" w:rsidR="007D18DE" w:rsidRPr="009609DE" w:rsidRDefault="007D18DE" w:rsidP="007D18DE">
      <w:pPr>
        <w:pStyle w:val="aa"/>
        <w:ind w:left="1418" w:firstLineChars="0" w:hanging="1"/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</w:pP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民間企業では売り上げや利益や顧客満足度等が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</w:rPr>
        <w:t>CRM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 xml:space="preserve">活動の成果の評価指標として　　　　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使われますが、貴組織ではどのような指標で成果を評価されていますか？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それは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数値化することが可能ですか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？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 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可能でしたら実施前と実施後を対比した数値も示して下さい。</w:t>
      </w:r>
    </w:p>
    <w:p w14:paraId="63F96E70" w14:textId="77777777" w:rsidR="007D18DE" w:rsidRPr="009609DE" w:rsidRDefault="007D18DE" w:rsidP="007D18DE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Ｑ６－２ 費用対効果</w:t>
      </w:r>
    </w:p>
    <w:p w14:paraId="730EA4BD" w14:textId="77777777" w:rsidR="007D18DE" w:rsidRPr="009609DE" w:rsidRDefault="007D18DE" w:rsidP="007D18DE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CRM活動で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実施前に想定していた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費用対効果と、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実際に実現した効果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に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ついて、定量的に記載して下さい。</w:t>
      </w:r>
    </w:p>
    <w:p w14:paraId="13D2CFA3" w14:textId="77777777" w:rsidR="007D18DE" w:rsidRPr="009609DE" w:rsidRDefault="007D18DE" w:rsidP="007D18DE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Ｑ６－３ 顧客効果（顧客満足度など）</w:t>
      </w:r>
    </w:p>
    <w:p w14:paraId="19746620" w14:textId="77777777" w:rsidR="007D18DE" w:rsidRPr="009609DE" w:rsidRDefault="007D18DE" w:rsidP="007D18DE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CRMの推進したことで、顧客に対して、どのような効果がありましたか？  顧客満足度や顧客の声に、どの様な変化がありましたか？ その測定方法とともに、具体例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、数値も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記載して下さい。</w:t>
      </w:r>
    </w:p>
    <w:p w14:paraId="217E9F29" w14:textId="77777777" w:rsidR="007D18DE" w:rsidRPr="009609DE" w:rsidRDefault="007D18DE" w:rsidP="007D18DE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Ｑ６－４ 職員効果（職員満足度など）</w:t>
      </w:r>
    </w:p>
    <w:p w14:paraId="11ACB0F4" w14:textId="77777777" w:rsidR="007D18DE" w:rsidRPr="009609DE" w:rsidRDefault="007D18DE" w:rsidP="007D18DE">
      <w:pPr>
        <w:pStyle w:val="aa"/>
        <w:ind w:left="1365" w:firstLineChars="7" w:firstLine="14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CRMを推進したことで、職員に対して、どのような効果がありましたか？  定量評価或いは   定性的な例を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記載して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290D37F0" w14:textId="77777777" w:rsidR="007D18DE" w:rsidRDefault="007D18DE" w:rsidP="007D18DE">
      <w:pPr>
        <w:pStyle w:val="aa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7B27CDF9" w14:textId="77777777" w:rsidR="007D18DE" w:rsidRPr="001A6929" w:rsidRDefault="007D18DE" w:rsidP="007D18DE">
      <w:pPr>
        <w:pStyle w:val="aa"/>
        <w:tabs>
          <w:tab w:val="left" w:pos="900"/>
          <w:tab w:val="left" w:pos="1418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bookmarkStart w:id="0" w:name="_Hlk68702191"/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Ｑ７）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B050"/>
          <w:sz w:val="20"/>
          <w:szCs w:val="20"/>
          <w:lang w:val="ja-JP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アピールポイント（最重要）及び今後の展望</w:t>
      </w:r>
    </w:p>
    <w:p w14:paraId="4115B6DA" w14:textId="77777777" w:rsidR="007D18DE" w:rsidRDefault="007D18DE" w:rsidP="007D18DE">
      <w:pPr>
        <w:pStyle w:val="aa"/>
        <w:ind w:left="90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今回の応募で、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特に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主張したい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CRM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の独自性、採用している方法論、特徴（優れていると思われる点、評価して欲しい点）を教えて下さ</w:t>
      </w:r>
      <w:r w:rsidRPr="007464F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い。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 xml:space="preserve"> </w:t>
      </w:r>
    </w:p>
    <w:p w14:paraId="7914AA86" w14:textId="77777777" w:rsidR="007D18DE" w:rsidRPr="009609DE" w:rsidRDefault="007D18DE" w:rsidP="007D18DE">
      <w:pPr>
        <w:pStyle w:val="aa"/>
        <w:ind w:left="900" w:firstLineChars="0" w:firstLine="0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尚、連続して応募されている場合は、前回との差分や進化 したポイントを記載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して下さい。 また、 今後</w:t>
      </w:r>
      <w:r w:rsidRPr="009609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考えている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顧客サービス</w:t>
      </w:r>
      <w:r w:rsidRPr="009609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の方向性と、CRMに対する</w:t>
      </w:r>
      <w:r w:rsidRPr="009609DE">
        <w:rPr>
          <w:rFonts w:ascii="ＭＳ Ｐゴシック" w:eastAsia="ＭＳ Ｐゴシック" w:hAnsi="ＭＳ Ｐゴシック" w:cs="ＭＳ Ｐゴシック"/>
          <w:spacing w:val="-1"/>
          <w:sz w:val="20"/>
          <w:szCs w:val="20"/>
          <w:lang w:val="ja-JP"/>
        </w:rPr>
        <w:t>中長期的な取り組みの計画・目標・課題などを可能な範囲で記載して下さい。</w:t>
      </w:r>
    </w:p>
    <w:p w14:paraId="28DED503" w14:textId="77777777" w:rsidR="007D18DE" w:rsidRPr="00DE2797" w:rsidRDefault="007D18DE" w:rsidP="007D18DE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bookmarkEnd w:id="0"/>
    <w:p w14:paraId="079E9129" w14:textId="77777777" w:rsidR="007D18DE" w:rsidRDefault="007D18DE" w:rsidP="007D18DE">
      <w:pPr>
        <w:pStyle w:val="aa"/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/>
          <w:b/>
          <w:bCs/>
          <w:sz w:val="20"/>
          <w:szCs w:val="20"/>
        </w:rPr>
        <w:br w:type="page"/>
      </w:r>
      <w:r w:rsidRPr="00BB5281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28E914" wp14:editId="5982817A">
                <wp:simplePos x="0" y="0"/>
                <wp:positionH relativeFrom="column">
                  <wp:posOffset>4829175</wp:posOffset>
                </wp:positionH>
                <wp:positionV relativeFrom="paragraph">
                  <wp:posOffset>-608330</wp:posOffset>
                </wp:positionV>
                <wp:extent cx="1085215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742C6" w14:textId="77777777" w:rsidR="007D18DE" w:rsidRDefault="007D18DE" w:rsidP="007D18DE">
                            <w:pPr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フォーマット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E914" id="_x0000_s1027" type="#_x0000_t202" style="position:absolute;left:0;text-align:left;margin-left:380.25pt;margin-top:-47.9pt;width:85.4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gB/AEAANUDAAAOAAAAZHJzL2Uyb0RvYy54bWysU11v2yAUfZ+0/4B4X2xHdpdacaquXaZJ&#10;3YfU7QcQjGM04DIgsbNfvwt202h9q+YHBL7cc+8597C+GbUiR+G8BNPQYpFTIgyHVpp9Q3/+2L5b&#10;UeIDMy1TYERDT8LTm83bN+vB1mIJPahWOIIgxteDbWgfgq2zzPNeaOYXYIXBYAdOs4BHt89axwZE&#10;1ypb5vlVNoBrrQMuvMe/91OQbhJ+1wkevnWdF4GohmJvIa0urbu4Zps1q/eO2V7yuQ32ii40kwaL&#10;nqHuWWDk4OQLKC25Aw9dWHDQGXSd5CJxQDZF/g+bx55ZkbigON6eZfL/D5Z/PT7a746E8QOMOMBE&#10;wtsH4L88MXDXM7MXt87B0AvWYuEiSpYN1tdzapTa1z6C7IYv0OKQ2SFAAho7p6MqyJMgOg7gdBZd&#10;jIHwWDJfVcuiooRjrCjz8mqZxpKx+indOh8+CdAkbhrqcKoJnh0ffIjtsPrpSqxmYCuVSpNVhgwN&#10;va6WVUq4iGgZ0HhK6oau8vhNVogsP5o2JQcm1bTHAsrMtCPTiXMYdyOR7axJVGEH7Ql1cDD5DN8F&#10;bnpwfygZ0GMN9b8PzAlK1GeDWl4XZRlNmQ5l9R6JE3cZ2V1GmOEI1dBAybS9C8nIkbK3t6j5ViY1&#10;njuZW0bvJJFmn0dzXp7TrefXuPkLAAD//wMAUEsDBBQABgAIAAAAIQA9N5Ph4AAAAAsBAAAPAAAA&#10;ZHJzL2Rvd25yZXYueG1sTI/LTsMwEEX3SPyDNUjsWjulKW2IU1U8JBbdUMLejadJRDyOYrdJ/55h&#10;BcvRHN17br6dXCcuOITWk4ZkrkAgVd62VGsoP99maxAhGrKm84QarhhgW9ze5CazfqQPvBxiLTiE&#10;QmY0NDH2mZShatCZMPc9Ev9OfnAm8jnU0g5m5HDXyYVSK+lMS9zQmB6fG6y+D2enIUa7S67lqwvv&#10;X9P+ZWxUlZpS6/u7afcEIuIU/2D41Wd1KNjp6M9kg+g0PK5UyqiG2SblDUxsHpIliCOji3QJssjl&#10;/w3FDwAAAP//AwBQSwECLQAUAAYACAAAACEAtoM4kv4AAADhAQAAEwAAAAAAAAAAAAAAAAAAAAAA&#10;W0NvbnRlbnRfVHlwZXNdLnhtbFBLAQItABQABgAIAAAAIQA4/SH/1gAAAJQBAAALAAAAAAAAAAAA&#10;AAAAAC8BAABfcmVscy8ucmVsc1BLAQItABQABgAIAAAAIQBx1TgB/AEAANUDAAAOAAAAAAAAAAAA&#10;AAAAAC4CAABkcnMvZTJvRG9jLnhtbFBLAQItABQABgAIAAAAIQA9N5Ph4AAAAAsBAAAPAAAAAAAA&#10;AAAAAAAAAFYEAABkcnMvZG93bnJldi54bWxQSwUGAAAAAAQABADzAAAAYwUAAAAA&#10;" filled="f" stroked="f">
                <v:textbox style="mso-fit-shape-to-text:t">
                  <w:txbxContent>
                    <w:p w14:paraId="50A742C6" w14:textId="77777777" w:rsidR="007D18DE" w:rsidRDefault="007D18DE" w:rsidP="007D18DE">
                      <w:pPr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フォーマット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） 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ITベンダーについて、以下の表にご記入ください。</w:t>
      </w:r>
    </w:p>
    <w:tbl>
      <w:tblPr>
        <w:tblW w:w="92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202"/>
      </w:tblGrid>
      <w:tr w:rsidR="007D18DE" w14:paraId="78C6FCB9" w14:textId="77777777" w:rsidTr="002B24D6">
        <w:trPr>
          <w:trHeight w:val="395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vAlign w:val="center"/>
          </w:tcPr>
          <w:p w14:paraId="693386CB" w14:textId="77777777" w:rsidR="007D18DE" w:rsidRPr="00B65593" w:rsidRDefault="007D18DE" w:rsidP="002B24D6">
            <w:pPr>
              <w:pStyle w:val="a5"/>
              <w:ind w:right="840"/>
              <w:jc w:val="both"/>
              <w:rPr>
                <w:b/>
                <w:bCs/>
              </w:rPr>
            </w:pPr>
            <w:r w:rsidRPr="00B6559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Ｑ８－１．≪ハードウェアベンダー≫</w:t>
            </w:r>
          </w:p>
        </w:tc>
      </w:tr>
      <w:tr w:rsidR="007D18DE" w14:paraId="4458024F" w14:textId="77777777" w:rsidTr="002B24D6">
        <w:trPr>
          <w:trHeight w:val="723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DA4364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7D18DE" w14:paraId="3D29292D" w14:textId="77777777" w:rsidTr="002B24D6">
        <w:trPr>
          <w:trHeight w:val="136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D6644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7D18DE" w14:paraId="59FF249B" w14:textId="77777777" w:rsidTr="002B24D6">
        <w:trPr>
          <w:trHeight w:val="56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D8188" w14:textId="77777777" w:rsidR="007D18DE" w:rsidRPr="0024114A" w:rsidRDefault="007D18DE" w:rsidP="002B24D6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7D18DE" w14:paraId="73369E49" w14:textId="77777777" w:rsidTr="002B24D6">
        <w:trPr>
          <w:trHeight w:val="1143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C2C4539" w14:textId="77777777" w:rsidR="007D18DE" w:rsidRDefault="007D18DE" w:rsidP="002B24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3968594C" w14:textId="77777777" w:rsidR="007D18DE" w:rsidRPr="0024114A" w:rsidRDefault="007D18DE" w:rsidP="002B24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D18DE" w14:paraId="280ECAE5" w14:textId="77777777" w:rsidTr="002B24D6">
        <w:trPr>
          <w:trHeight w:val="416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34305" w14:textId="77777777" w:rsidR="007D18DE" w:rsidRPr="00B65593" w:rsidRDefault="007D18DE" w:rsidP="002B24D6">
            <w:pPr>
              <w:pStyle w:val="a5"/>
              <w:jc w:val="both"/>
              <w:rPr>
                <w:b/>
                <w:bCs/>
              </w:rPr>
            </w:pPr>
            <w:r w:rsidRPr="00B6559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Ｑ８－２．ＣＲＭに関する≪ソフトウェアベンダー≫</w:t>
            </w:r>
          </w:p>
        </w:tc>
      </w:tr>
      <w:tr w:rsidR="007D18DE" w14:paraId="0BF30FE4" w14:textId="77777777" w:rsidTr="002B24D6">
        <w:trPr>
          <w:trHeight w:val="811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8A6FE2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7D18DE" w:rsidRPr="00DF411D" w14:paraId="73B25DE1" w14:textId="77777777" w:rsidTr="002B24D6">
        <w:trPr>
          <w:trHeight w:val="293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548B1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アプリケーション分野名（SFA、ｺｰﾙｾﾝﾀｰ、ﾃﾞｰﾀｳｪｱﾊｳｽetc.）について</w:t>
            </w:r>
          </w:p>
        </w:tc>
      </w:tr>
      <w:tr w:rsidR="007D18DE" w:rsidRPr="00DF411D" w14:paraId="4F3EBAF4" w14:textId="77777777" w:rsidTr="002B24D6">
        <w:trPr>
          <w:trHeight w:val="62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867B1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分野名：</w:t>
            </w:r>
          </w:p>
        </w:tc>
      </w:tr>
      <w:tr w:rsidR="007D18DE" w:rsidRPr="00DF411D" w14:paraId="228E47C2" w14:textId="77777777" w:rsidTr="002B24D6">
        <w:trPr>
          <w:trHeight w:val="29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711AF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そのソフトウェアの名前、バージョンについて</w:t>
            </w:r>
          </w:p>
        </w:tc>
      </w:tr>
      <w:tr w:rsidR="007D18DE" w:rsidRPr="00DF411D" w14:paraId="77DC018A" w14:textId="77777777" w:rsidTr="002B24D6">
        <w:trPr>
          <w:trHeight w:val="608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A781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ソフトウェア名：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1DEB62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バージョン：</w:t>
            </w:r>
          </w:p>
        </w:tc>
      </w:tr>
      <w:tr w:rsidR="007D18DE" w14:paraId="3B8D0C0B" w14:textId="77777777" w:rsidTr="002B24D6">
        <w:trPr>
          <w:trHeight w:val="24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3FD66" w14:textId="77777777" w:rsidR="007D18DE" w:rsidRPr="000D7EEA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7D18DE" w14:paraId="6EC2C874" w14:textId="77777777" w:rsidTr="002B24D6">
        <w:trPr>
          <w:trHeight w:val="58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3E19B" w14:textId="77777777" w:rsidR="007D18DE" w:rsidRPr="0024114A" w:rsidRDefault="007D18DE" w:rsidP="002B24D6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7D18DE" w14:paraId="5F246990" w14:textId="77777777" w:rsidTr="002B24D6">
        <w:trPr>
          <w:trHeight w:val="107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90FF7B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72A5D68A" w14:textId="77777777" w:rsidR="007D18DE" w:rsidRPr="0024114A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D18DE" w14:paraId="7F6B8C2E" w14:textId="77777777" w:rsidTr="002B24D6">
        <w:trPr>
          <w:trHeight w:val="416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295DA" w14:textId="77777777" w:rsidR="007D18DE" w:rsidRPr="00B65593" w:rsidRDefault="007D18DE" w:rsidP="002B24D6">
            <w:pPr>
              <w:pStyle w:val="a5"/>
              <w:jc w:val="both"/>
              <w:rPr>
                <w:b/>
                <w:bCs/>
              </w:rPr>
            </w:pPr>
            <w:r w:rsidRPr="00B6559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Ｑ８－３．ＣＲＭに関する≪サービスベンダー≫</w:t>
            </w:r>
          </w:p>
        </w:tc>
      </w:tr>
      <w:tr w:rsidR="007D18DE" w14:paraId="4BC0DABC" w14:textId="77777777" w:rsidTr="002B24D6">
        <w:trPr>
          <w:trHeight w:val="715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EDC58F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7D18DE" w14:paraId="1428A6A3" w14:textId="77777777" w:rsidTr="002B24D6">
        <w:trPr>
          <w:trHeight w:val="7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44BB1" w14:textId="77777777" w:rsidR="007D18DE" w:rsidRPr="000D7EEA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7D18DE" w14:paraId="2A947135" w14:textId="77777777" w:rsidTr="002B24D6">
        <w:trPr>
          <w:trHeight w:val="549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D6CD0" w14:textId="77777777" w:rsidR="007D18DE" w:rsidRPr="0024114A" w:rsidRDefault="007D18DE" w:rsidP="002B24D6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7D18DE" w14:paraId="608645DE" w14:textId="77777777" w:rsidTr="002B24D6">
        <w:trPr>
          <w:trHeight w:val="108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BC7CBA8" w14:textId="77777777" w:rsidR="007D18DE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5ADCB7DB" w14:textId="77777777" w:rsidR="007D18DE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33326A" w14:textId="77777777" w:rsidR="007D18DE" w:rsidRDefault="007D18DE" w:rsidP="007D18DE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3921BB0A" w14:textId="77777777" w:rsidR="007D18DE" w:rsidRDefault="007D18DE" w:rsidP="007D18DE">
      <w:pPr>
        <w:pStyle w:val="aa"/>
        <w:ind w:leftChars="100" w:left="210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</w:t>
      </w:r>
    </w:p>
    <w:p w14:paraId="5E1140C1" w14:textId="77777777" w:rsidR="007D18DE" w:rsidRPr="00237F80" w:rsidRDefault="007D18DE" w:rsidP="007D18DE">
      <w:pPr>
        <w:pStyle w:val="aa"/>
        <w:ind w:left="900" w:firstLineChars="0" w:firstLine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以上</w:t>
      </w:r>
    </w:p>
    <w:p w14:paraId="207C3780" w14:textId="12237201" w:rsidR="00F86E9C" w:rsidRPr="00237F80" w:rsidRDefault="00F86E9C" w:rsidP="00F86E9C">
      <w:pPr>
        <w:pStyle w:val="aa"/>
        <w:ind w:left="900" w:firstLineChars="0" w:firstLine="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4849C0AD" w14:textId="4363F574" w:rsidR="00B21D47" w:rsidRPr="00237F80" w:rsidRDefault="00B21D47" w:rsidP="00B21D47">
      <w:pPr>
        <w:pStyle w:val="aa"/>
        <w:ind w:left="900" w:firstLineChars="0" w:firstLine="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50717E98" w14:textId="77777777" w:rsidR="0024114A" w:rsidRPr="007F5B27" w:rsidRDefault="0024114A" w:rsidP="00B21D47">
      <w:pPr>
        <w:tabs>
          <w:tab w:val="left" w:pos="1050"/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sectPr w:rsidR="0024114A" w:rsidRPr="007F5B27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4FF9" w14:textId="755C511A" w:rsidR="00507DC7" w:rsidRPr="0016221F" w:rsidRDefault="00F86E9C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506D88"/>
    <w:rsid w:val="00507DC7"/>
    <w:rsid w:val="00513F49"/>
    <w:rsid w:val="00515D1D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607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D18DE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332"/>
    <w:rsid w:val="00C26F10"/>
    <w:rsid w:val="00C31767"/>
    <w:rsid w:val="00C441F8"/>
    <w:rsid w:val="00C47BA4"/>
    <w:rsid w:val="00C80AA5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A6D11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2853</Words>
  <Characters>370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「2022 CRMベストプラクティス賞」 審査書類_自治体用_プリント版</vt:lpstr>
      <vt:lpstr>「2010 CRMベストプラクティス賞」 審査申込書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D_ヒアリングシート項目_官公庁&amp;団体用</dc:title>
  <dc:subject/>
  <dc:creator>一般社団法人 CRM協議会</dc:creator>
  <cp:keywords/>
  <cp:lastModifiedBy>川原 あずさ</cp:lastModifiedBy>
  <cp:revision>2</cp:revision>
  <cp:lastPrinted>2022-04-13T06:17:00Z</cp:lastPrinted>
  <dcterms:created xsi:type="dcterms:W3CDTF">2023-04-01T08:27:00Z</dcterms:created>
  <dcterms:modified xsi:type="dcterms:W3CDTF">2023-04-01T08:27:00Z</dcterms:modified>
</cp:coreProperties>
</file>