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1A07" w14:textId="550BD232" w:rsidR="00C85CD9" w:rsidRPr="007F4CBF" w:rsidRDefault="00C85CD9" w:rsidP="00C85CD9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「2025 CRMベストプラクティス賞」 応募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8"/>
          <w:szCs w:val="28"/>
          <w:lang w:val="ja-JP"/>
        </w:rPr>
        <w:t>官公庁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val="ja-JP"/>
        </w:rPr>
        <w:t>・団体</w:t>
      </w:r>
      <w:r w:rsidRPr="007F4CB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の概要</w:t>
      </w:r>
    </w:p>
    <w:p w14:paraId="2BFC5B28" w14:textId="77777777" w:rsidR="00C85CD9" w:rsidRPr="00605DFB" w:rsidRDefault="00C85CD9" w:rsidP="00C85CD9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0B41D47E" w14:textId="77777777" w:rsidR="00C85CD9" w:rsidRDefault="00C85CD9" w:rsidP="00C85CD9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2025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9A27B4D" w14:textId="401EA9FE" w:rsidR="00F86E9C" w:rsidRPr="008135DE" w:rsidRDefault="00F86E9C" w:rsidP="00F86E9C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9610CE5" w14:textId="7AC4C23B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8135DE" w:rsidRPr="008135DE" w14:paraId="38A859A5" w14:textId="77777777" w:rsidTr="00543ACD">
        <w:trPr>
          <w:trHeight w:val="899"/>
        </w:trPr>
        <w:tc>
          <w:tcPr>
            <w:tcW w:w="2514" w:type="dxa"/>
            <w:vAlign w:val="center"/>
          </w:tcPr>
          <w:p w14:paraId="0B387174" w14:textId="23255898" w:rsidR="00F86E9C" w:rsidRPr="008135DE" w:rsidRDefault="00242A55" w:rsidP="007D157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名</w:t>
            </w:r>
          </w:p>
        </w:tc>
        <w:tc>
          <w:tcPr>
            <w:tcW w:w="6188" w:type="dxa"/>
            <w:vAlign w:val="center"/>
          </w:tcPr>
          <w:p w14:paraId="0F6534D4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</w:p>
        </w:tc>
      </w:tr>
      <w:tr w:rsidR="008135DE" w:rsidRPr="008135DE" w14:paraId="119C2F36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D83E4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37DC79F6" w14:textId="43DCEC10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所在地</w:t>
            </w:r>
          </w:p>
          <w:p w14:paraId="203F92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6188" w:type="dxa"/>
          </w:tcPr>
          <w:p w14:paraId="41DE8B8B" w14:textId="77777777" w:rsidR="00F86E9C" w:rsidRPr="008135DE" w:rsidRDefault="00F86E9C" w:rsidP="007D1579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      </w:t>
            </w:r>
            <w:r w:rsidRPr="008135DE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</w:p>
        </w:tc>
      </w:tr>
      <w:tr w:rsidR="008135DE" w:rsidRPr="008135DE" w14:paraId="69FB2359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FCBEAAF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6188" w:type="dxa"/>
            <w:vAlign w:val="center"/>
          </w:tcPr>
          <w:p w14:paraId="3CF6FAAA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8135DE" w:rsidRPr="008135DE" w14:paraId="639E1981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6287F422" w14:textId="038B8E0C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職員数</w:t>
            </w:r>
          </w:p>
        </w:tc>
        <w:tc>
          <w:tcPr>
            <w:tcW w:w="6188" w:type="dxa"/>
            <w:vAlign w:val="center"/>
          </w:tcPr>
          <w:p w14:paraId="14AD9E49" w14:textId="55C801E9" w:rsidR="00543ACD" w:rsidRPr="008135DE" w:rsidRDefault="00543ACD" w:rsidP="007D1579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              名</w:t>
            </w:r>
          </w:p>
        </w:tc>
      </w:tr>
      <w:tr w:rsidR="008135DE" w:rsidRPr="008135DE" w14:paraId="1BF47F8E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4345528A" w14:textId="52FB935E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6188" w:type="dxa"/>
            <w:vAlign w:val="center"/>
          </w:tcPr>
          <w:p w14:paraId="557C4874" w14:textId="2C0B64B1" w:rsidR="00543ACD" w:rsidRPr="008135DE" w:rsidRDefault="00543ACD" w:rsidP="00543ACD">
            <w:pPr>
              <w:widowControl/>
              <w:ind w:firstLineChars="34" w:firstLine="75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</w:t>
            </w:r>
            <w:r w:rsidR="00832A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</w:t>
            </w: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://</w:t>
            </w:r>
          </w:p>
        </w:tc>
      </w:tr>
      <w:tr w:rsidR="008135DE" w:rsidRPr="008135DE" w14:paraId="39A3921F" w14:textId="77777777" w:rsidTr="000B1B26">
        <w:trPr>
          <w:trHeight w:val="765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49F2FF25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の組織概要と業務目的</w:t>
            </w:r>
          </w:p>
          <w:p w14:paraId="0A33116D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</w:p>
          <w:p w14:paraId="6430340C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（所轄分野・地域</w:t>
            </w:r>
          </w:p>
          <w:p w14:paraId="2849AC11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対象企業業種・</w:t>
            </w:r>
          </w:p>
          <w:p w14:paraId="2D5ADDBF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事業所数・</w:t>
            </w:r>
          </w:p>
          <w:p w14:paraId="11F9AC80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年間売り上げ規模</w:t>
            </w:r>
          </w:p>
          <w:p w14:paraId="325B623F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主たる行政課題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</w:rPr>
              <w:t xml:space="preserve"> 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等）</w:t>
            </w:r>
          </w:p>
          <w:p w14:paraId="76D4EA1E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</w:p>
          <w:p w14:paraId="61267BEE" w14:textId="77777777" w:rsidR="00242A55" w:rsidRPr="00F54B56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（組織概要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</w:t>
            </w:r>
          </w:p>
          <w:p w14:paraId="0DCE3644" w14:textId="7E3ABD58" w:rsidR="00543ACD" w:rsidRPr="00242A55" w:rsidRDefault="00242A55" w:rsidP="00242A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人員・年間予算等）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14:paraId="0D66960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396559F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95F8EC1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1F43B5C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1960992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3F9F504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7395F2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F049763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E30959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48E7BFF6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DBC0EBD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28E68B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C53F84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C69177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B0493B6" w14:textId="471BB7CA" w:rsidR="00543ACD" w:rsidRPr="008135DE" w:rsidRDefault="00543ACD" w:rsidP="00832ACD">
            <w:pPr>
              <w:widowControl/>
              <w:ind w:firstLineChars="1800" w:firstLine="3975"/>
              <w:jc w:val="left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</w:p>
        </w:tc>
      </w:tr>
    </w:tbl>
    <w:p w14:paraId="49F2DFCF" w14:textId="77777777" w:rsidR="00F86E9C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p w14:paraId="0580DB4C" w14:textId="77777777" w:rsidR="00F86E9C" w:rsidRPr="00771B01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必要事項を記載の上、E-MailにてW</w:t>
      </w:r>
      <w:r>
        <w:rPr>
          <w:rFonts w:ascii="ＭＳ Ｐゴシック" w:eastAsia="ＭＳ Ｐゴシック" w:hAnsi="ＭＳ Ｐゴシック"/>
          <w:sz w:val="20"/>
          <w:szCs w:val="20"/>
        </w:rPr>
        <w:t>ord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形式でお送りください。</w:t>
      </w:r>
      <w:r w:rsidRPr="00771B01">
        <w:rPr>
          <w:rFonts w:ascii="ＭＳ Ｐゴシック" w:eastAsia="ＭＳ Ｐゴシック" w:hAnsi="ＭＳ Ｐゴシック" w:hint="eastAsia"/>
          <w:sz w:val="20"/>
          <w:szCs w:val="20"/>
        </w:rPr>
        <w:t>※ PDF形式での送信は、ご遠慮ください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0717E98" w14:textId="77777777" w:rsidR="0024114A" w:rsidRPr="007F5B27" w:rsidRDefault="0024114A" w:rsidP="00B21D47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4FF9" w14:textId="67DBF7F9" w:rsidR="00507DC7" w:rsidRPr="00562F61" w:rsidRDefault="00562F61" w:rsidP="00562F61">
    <w:pPr>
      <w:jc w:val="right"/>
    </w:pPr>
    <w:r>
      <w:rPr>
        <w:rFonts w:ascii="ＭＳ Ｐゴシック" w:eastAsia="ＭＳ Ｐゴシック" w:hAnsi="ＭＳ Ｐゴシック" w:hint="eastAsia"/>
      </w:rPr>
      <w:t xml:space="preserve">フォーマット </w:t>
    </w:r>
    <w:r>
      <w:rPr>
        <w:rFonts w:ascii="ＭＳ Ｐゴシック" w:eastAsia="ＭＳ Ｐゴシック" w:hAnsi="ＭＳ Ｐゴシック"/>
      </w:rPr>
      <w:t>B</w:t>
    </w:r>
    <w:r w:rsidR="00F86E9C"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42A55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27379"/>
    <w:rsid w:val="0053296E"/>
    <w:rsid w:val="00543ACD"/>
    <w:rsid w:val="00545766"/>
    <w:rsid w:val="00550A3D"/>
    <w:rsid w:val="005613A5"/>
    <w:rsid w:val="00562442"/>
    <w:rsid w:val="00562F61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2ACD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0C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175"/>
    <w:rsid w:val="00C24332"/>
    <w:rsid w:val="00C26F10"/>
    <w:rsid w:val="00C31767"/>
    <w:rsid w:val="00C40ADA"/>
    <w:rsid w:val="00C441F8"/>
    <w:rsid w:val="00C47BA4"/>
    <w:rsid w:val="00C80AA5"/>
    <w:rsid w:val="00C85CD9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4A54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4F1C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B_応募官公庁&amp;団体の概要</dc:title>
  <dc:subject/>
  <dc:creator>一般社団法人 CRM協議会</dc:creator>
  <cp:keywords/>
  <cp:lastModifiedBy>あずさ 川原</cp:lastModifiedBy>
  <cp:revision>5</cp:revision>
  <cp:lastPrinted>2022-04-13T06:17:00Z</cp:lastPrinted>
  <dcterms:created xsi:type="dcterms:W3CDTF">2024-03-26T06:33:00Z</dcterms:created>
  <dcterms:modified xsi:type="dcterms:W3CDTF">2025-03-29T05:27:00Z</dcterms:modified>
</cp:coreProperties>
</file>